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9E9" w:rsidRPr="00C900C8" w:rsidRDefault="001519E9">
      <w:pPr>
        <w:rPr>
          <w:rFonts w:ascii="Times New Roman" w:hAnsi="Times New Roman" w:cs="Times New Roman"/>
          <w:b/>
          <w:sz w:val="28"/>
          <w:szCs w:val="28"/>
        </w:rPr>
      </w:pPr>
      <w:r w:rsidRPr="00C900C8">
        <w:rPr>
          <w:rFonts w:ascii="Times New Roman" w:hAnsi="Times New Roman" w:cs="Times New Roman"/>
          <w:b/>
          <w:sz w:val="28"/>
          <w:szCs w:val="28"/>
        </w:rPr>
        <w:t>FARMACEVTSKE SUROVINE IN EMBALAŽA</w:t>
      </w:r>
    </w:p>
    <w:p w:rsidR="008435AB" w:rsidRDefault="001519E9">
      <w:pPr>
        <w:rPr>
          <w:rFonts w:ascii="Times New Roman" w:hAnsi="Times New Roman" w:cs="Times New Roman"/>
          <w:b/>
          <w:sz w:val="28"/>
          <w:szCs w:val="28"/>
        </w:rPr>
      </w:pPr>
      <w:r w:rsidRPr="00C900C8">
        <w:rPr>
          <w:rFonts w:ascii="Times New Roman" w:hAnsi="Times New Roman" w:cs="Times New Roman"/>
          <w:b/>
          <w:sz w:val="28"/>
          <w:szCs w:val="28"/>
        </w:rPr>
        <w:t>STROKOVNE ZAHTEVE</w:t>
      </w:r>
    </w:p>
    <w:p w:rsidR="00C900C8" w:rsidRPr="00C900C8" w:rsidRDefault="00C900C8">
      <w:pPr>
        <w:rPr>
          <w:rFonts w:ascii="Times New Roman" w:hAnsi="Times New Roman" w:cs="Times New Roman"/>
          <w:b/>
          <w:sz w:val="28"/>
          <w:szCs w:val="28"/>
        </w:rPr>
      </w:pPr>
    </w:p>
    <w:p w:rsidR="008435AB" w:rsidRPr="00C900C8" w:rsidRDefault="008435AB">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Vsi ponujeni izdelki morajo biti v skladu z veljavno zakonodajo, ki ureja področje kemikalij in ovojnine. Ponujeno blago mora ustrezati strokovnim zahtevam naročnika. Ponudnik k ponudbi priloži prospekte in certifikate ponujenega blaga.</w:t>
      </w:r>
    </w:p>
    <w:p w:rsidR="00AF4880" w:rsidRPr="00C900C8" w:rsidRDefault="00AF4880">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Ponujeni izdelki morajo biti v skladu z: Zakonom o medicinskih pripomočkih, Zakonom o kemikalijah, Uredbo EU 1223/2009 Evropskega parlamenta in sveta o kozmetičnih izdelkih.</w:t>
      </w:r>
    </w:p>
    <w:p w:rsidR="008435AB" w:rsidRPr="00C900C8" w:rsidRDefault="008435AB">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Primarna in zunanja ovojnina (osnovno pakiranje) mora vsebovati naslednje podatke: naziv blaga, naziv proizvajalca, število kosov v osnovnem pakiranju, kataloško številko in/ali črtno kodo in serijsko številko artikla ter rok trajanja artikla.</w:t>
      </w:r>
    </w:p>
    <w:p w:rsidR="008435AB" w:rsidRPr="00C900C8" w:rsidRDefault="008435AB">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Ovojnina se ne sme trgati, odpirati se mora na lepljenih delih.</w:t>
      </w:r>
    </w:p>
    <w:p w:rsidR="008435AB" w:rsidRPr="00C900C8" w:rsidRDefault="008435AB">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Transportna embalaža mora biti označena z ustreznimi simboli (glede na vrsto blaga) in naslednjimi podatki: naziv blaga, naziv proizvajalca, število kosov v transportnem pakiranju</w:t>
      </w:r>
      <w:r w:rsidR="00AF4880" w:rsidRPr="00C900C8">
        <w:rPr>
          <w:rFonts w:ascii="Times New Roman" w:eastAsia="Times New Roman" w:hAnsi="Times New Roman" w:cs="Times New Roman"/>
          <w:sz w:val="24"/>
          <w:szCs w:val="24"/>
          <w:lang w:eastAsia="sl-SI"/>
        </w:rPr>
        <w:t>, kataloško številko proizvajalca in/ali črtno kodo.</w:t>
      </w:r>
    </w:p>
    <w:p w:rsidR="00AF4880" w:rsidRPr="00C900C8" w:rsidRDefault="00AF4880">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Material mora biti spakiran v embalaži, ki ne sme biti kakorkoli poškodovana, umazana ali neprijetnega motečega vonja.</w:t>
      </w:r>
    </w:p>
    <w:p w:rsidR="00AF4880" w:rsidRPr="00C900C8" w:rsidRDefault="00AF4880">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Material, ki je naročen v originalnem pakiranju, na sme biti kakorkoli prepakiran.</w:t>
      </w:r>
    </w:p>
    <w:p w:rsidR="00AF4880" w:rsidRPr="00C900C8" w:rsidRDefault="00AF4880">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Material, ki je v neoriginalnih embalažah, mora biti spakiran v embalažah primernih za to vrsto materiala.</w:t>
      </w:r>
    </w:p>
    <w:p w:rsidR="003F3CBF" w:rsidRPr="00C900C8" w:rsidRDefault="003F3CBF" w:rsidP="003F3CBF">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 xml:space="preserve">Dostava </w:t>
      </w:r>
      <w:proofErr w:type="spellStart"/>
      <w:r w:rsidRPr="00C900C8">
        <w:rPr>
          <w:rFonts w:ascii="Times New Roman" w:eastAsia="Times New Roman" w:hAnsi="Times New Roman" w:cs="Times New Roman"/>
          <w:sz w:val="24"/>
          <w:szCs w:val="24"/>
          <w:lang w:eastAsia="sl-SI"/>
        </w:rPr>
        <w:t>ddp</w:t>
      </w:r>
      <w:proofErr w:type="spellEnd"/>
      <w:r w:rsidRPr="00C900C8">
        <w:rPr>
          <w:rFonts w:ascii="Times New Roman" w:eastAsia="Times New Roman" w:hAnsi="Times New Roman" w:cs="Times New Roman"/>
          <w:sz w:val="24"/>
          <w:szCs w:val="24"/>
          <w:lang w:eastAsia="sl-SI"/>
        </w:rPr>
        <w:t xml:space="preserve"> Splošna bolnišnica Murska Sobota, skladišče lekarna – razloženo in poskrbljeno za odvoz celotne embalaže, ki je predmet dostave blaga.</w:t>
      </w:r>
    </w:p>
    <w:p w:rsidR="00C900C8" w:rsidRPr="00C900C8" w:rsidRDefault="003F3CBF">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Dobavni rok največ 24 ur ter da bo po vsakem posameznem naročilu dobavljena celotna količina naročenega blaga.</w:t>
      </w:r>
      <w:bookmarkStart w:id="0" w:name="_GoBack"/>
      <w:bookmarkEnd w:id="0"/>
    </w:p>
    <w:p w:rsidR="00FB5B5B" w:rsidRPr="00C900C8" w:rsidRDefault="001519E9">
      <w:pPr>
        <w:rPr>
          <w:rFonts w:ascii="Times New Roman" w:hAnsi="Times New Roman" w:cs="Times New Roman"/>
          <w:b/>
          <w:sz w:val="28"/>
          <w:szCs w:val="28"/>
        </w:rPr>
      </w:pPr>
      <w:r w:rsidRPr="00C900C8">
        <w:rPr>
          <w:rFonts w:ascii="Times New Roman" w:hAnsi="Times New Roman" w:cs="Times New Roman"/>
          <w:b/>
          <w:sz w:val="28"/>
          <w:szCs w:val="28"/>
        </w:rPr>
        <w:t>ZAHTEVE ZA EMBALAŽO</w:t>
      </w:r>
    </w:p>
    <w:p w:rsidR="008E5A3E" w:rsidRPr="00C900C8" w:rsidRDefault="008E5A3E">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Ponudnik mora predložiti:</w:t>
      </w:r>
    </w:p>
    <w:p w:rsidR="008E5A3E" w:rsidRPr="00C900C8" w:rsidRDefault="008E5A3E" w:rsidP="008E5A3E">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Specifikacijo ovojnine iz katere je razvidno ime ovojnine, ime proizvajalca in dobavitelja ovojnine, specifikacija surovine za ovojnino in vse funkcionalne dele (vrsta in oznaka surovine, proizvajalec surovine, katerim standardom kakovosti ustreza, prisotnost snovi z omejitvami), pogoji shranjevanja ovojnine</w:t>
      </w:r>
    </w:p>
    <w:p w:rsidR="008E5A3E" w:rsidRPr="00C900C8" w:rsidRDefault="008E5A3E" w:rsidP="008E5A3E">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Tehnično skico ovojnine in vseh funkcionalnih delov</w:t>
      </w:r>
    </w:p>
    <w:p w:rsidR="008E5A3E" w:rsidRPr="00C900C8" w:rsidRDefault="008E5A3E" w:rsidP="008E5A3E">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Izjavo proizvajalca, da je ovojnina izdelana iz materialov, ki so primerni za farmacevtsko, kozmetično in živilsko uporabo</w:t>
      </w:r>
    </w:p>
    <w:p w:rsidR="008E5A3E" w:rsidRPr="00C900C8" w:rsidRDefault="008E5A3E" w:rsidP="008E5A3E">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Izjavo o skladnosti polimernih materialov in izdelkov namenjenih za stik z živili za ovojnino kot je predpisano v 15. členu uredbe EU 10/2022/ES</w:t>
      </w:r>
    </w:p>
    <w:p w:rsidR="008E5A3E" w:rsidRPr="00C900C8" w:rsidRDefault="008E5A3E" w:rsidP="008E5A3E">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 xml:space="preserve">Dokazila, da poteka proizvodnja ovojnine, ki jo ponudnik ponuja, v skladu s smernicami dobre proizvodne prakse (izjava proizvajalca ovojnine oz. ustrezna veljavna dokazila dobrih praks (certifikat GMP, certifikat ISO), da proizvodnja poteka </w:t>
      </w:r>
      <w:r w:rsidRPr="00C900C8">
        <w:rPr>
          <w:rFonts w:ascii="Times New Roman" w:eastAsia="Times New Roman" w:hAnsi="Times New Roman" w:cs="Times New Roman"/>
          <w:sz w:val="24"/>
          <w:szCs w:val="24"/>
          <w:lang w:eastAsia="sl-SI"/>
        </w:rPr>
        <w:lastRenderedPageBreak/>
        <w:t>v skladu s smernicami dobrih praks). Za proizvajalca se šteje subjekt, ki proizvaja ovojnino in ne subjekt, ki pakira ovojnino.</w:t>
      </w:r>
    </w:p>
    <w:p w:rsidR="008E5A3E" w:rsidRPr="00C900C8" w:rsidRDefault="008E5A3E" w:rsidP="008E5A3E">
      <w:pPr>
        <w:rPr>
          <w:rFonts w:ascii="Times New Roman" w:hAnsi="Times New Roman" w:cs="Times New Roman"/>
          <w:b/>
          <w:caps/>
          <w:sz w:val="28"/>
          <w:szCs w:val="28"/>
        </w:rPr>
      </w:pPr>
      <w:r w:rsidRPr="00C900C8">
        <w:rPr>
          <w:rFonts w:ascii="Times New Roman" w:hAnsi="Times New Roman" w:cs="Times New Roman"/>
          <w:b/>
          <w:caps/>
          <w:sz w:val="28"/>
          <w:szCs w:val="28"/>
        </w:rPr>
        <w:t>Zahteve za farmacevtske surovine</w:t>
      </w:r>
      <w:r w:rsidR="00AF4880" w:rsidRPr="00C900C8">
        <w:rPr>
          <w:rFonts w:ascii="Times New Roman" w:hAnsi="Times New Roman" w:cs="Times New Roman"/>
          <w:b/>
          <w:caps/>
          <w:sz w:val="28"/>
          <w:szCs w:val="28"/>
        </w:rPr>
        <w:t xml:space="preserve"> in kemikalije</w:t>
      </w:r>
    </w:p>
    <w:p w:rsidR="008E5A3E" w:rsidRPr="00C900C8" w:rsidRDefault="008E5A3E" w:rsidP="008E5A3E">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Ponudnik mora predložiti</w:t>
      </w:r>
      <w:r w:rsidR="003F3CBF" w:rsidRPr="00C900C8">
        <w:rPr>
          <w:rFonts w:ascii="Times New Roman" w:eastAsia="Times New Roman" w:hAnsi="Times New Roman" w:cs="Times New Roman"/>
          <w:sz w:val="24"/>
          <w:szCs w:val="24"/>
          <w:lang w:eastAsia="sl-SI"/>
        </w:rPr>
        <w:t>/zagotoviti</w:t>
      </w:r>
      <w:r w:rsidRPr="00C900C8">
        <w:rPr>
          <w:rFonts w:ascii="Times New Roman" w:eastAsia="Times New Roman" w:hAnsi="Times New Roman" w:cs="Times New Roman"/>
          <w:sz w:val="24"/>
          <w:szCs w:val="24"/>
          <w:lang w:eastAsia="sl-SI"/>
        </w:rPr>
        <w:t>:</w:t>
      </w:r>
    </w:p>
    <w:p w:rsidR="0098048C" w:rsidRPr="00C900C8" w:rsidRDefault="0098048C" w:rsidP="0098048C">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 xml:space="preserve">Analizni certifikat ob vsaki dobavi za vsako serijo izdelka, </w:t>
      </w:r>
      <w:r w:rsidR="00F13F29" w:rsidRPr="00C900C8">
        <w:rPr>
          <w:rFonts w:ascii="Times New Roman" w:eastAsia="Times New Roman" w:hAnsi="Times New Roman" w:cs="Times New Roman"/>
          <w:sz w:val="24"/>
          <w:szCs w:val="24"/>
          <w:lang w:eastAsia="sl-SI"/>
        </w:rPr>
        <w:t xml:space="preserve">ažuriran </w:t>
      </w:r>
      <w:r w:rsidRPr="00C900C8">
        <w:rPr>
          <w:rFonts w:ascii="Times New Roman" w:eastAsia="Times New Roman" w:hAnsi="Times New Roman" w:cs="Times New Roman"/>
          <w:sz w:val="24"/>
          <w:szCs w:val="24"/>
          <w:lang w:eastAsia="sl-SI"/>
        </w:rPr>
        <w:t>varnostni list na katerem je navedena razvrstitev po CLP –</w:t>
      </w:r>
      <w:r w:rsidR="0029249F" w:rsidRPr="00C900C8">
        <w:rPr>
          <w:rFonts w:ascii="Times New Roman" w:eastAsia="Times New Roman" w:hAnsi="Times New Roman" w:cs="Times New Roman"/>
          <w:sz w:val="24"/>
          <w:szCs w:val="24"/>
          <w:lang w:eastAsia="sl-SI"/>
        </w:rPr>
        <w:t xml:space="preserve"> </w:t>
      </w:r>
      <w:r w:rsidR="00F13F29" w:rsidRPr="00C900C8">
        <w:rPr>
          <w:rFonts w:ascii="Times New Roman" w:eastAsia="Times New Roman" w:hAnsi="Times New Roman" w:cs="Times New Roman"/>
          <w:sz w:val="24"/>
          <w:szCs w:val="24"/>
          <w:lang w:eastAsia="sl-SI"/>
        </w:rPr>
        <w:t xml:space="preserve"> ažuriran v</w:t>
      </w:r>
      <w:r w:rsidR="003967E5" w:rsidRPr="00C900C8">
        <w:rPr>
          <w:rFonts w:ascii="Times New Roman" w:eastAsia="Times New Roman" w:hAnsi="Times New Roman" w:cs="Times New Roman"/>
          <w:sz w:val="24"/>
          <w:szCs w:val="24"/>
          <w:lang w:eastAsia="sl-SI"/>
        </w:rPr>
        <w:t>arnostn</w:t>
      </w:r>
      <w:r w:rsidR="0029249F" w:rsidRPr="00C900C8">
        <w:rPr>
          <w:rFonts w:ascii="Times New Roman" w:eastAsia="Times New Roman" w:hAnsi="Times New Roman" w:cs="Times New Roman"/>
          <w:sz w:val="24"/>
          <w:szCs w:val="24"/>
          <w:lang w:eastAsia="sl-SI"/>
        </w:rPr>
        <w:t>i</w:t>
      </w:r>
      <w:r w:rsidR="003967E5" w:rsidRPr="00C900C8">
        <w:rPr>
          <w:rFonts w:ascii="Times New Roman" w:eastAsia="Times New Roman" w:hAnsi="Times New Roman" w:cs="Times New Roman"/>
          <w:sz w:val="24"/>
          <w:szCs w:val="24"/>
          <w:lang w:eastAsia="sl-SI"/>
        </w:rPr>
        <w:t xml:space="preserve"> list (z veljavnostjo od 1.1.2021 naprej) v slovenskem jeziku morajo dati ponudniki na razpolago ob prijavi na razpis v skladu z Zakonom o kemikalijah UL RS št. 110/2003, </w:t>
      </w:r>
      <w:r w:rsidR="0029249F" w:rsidRPr="00C900C8">
        <w:rPr>
          <w:rFonts w:ascii="Times New Roman" w:eastAsia="Times New Roman" w:hAnsi="Times New Roman" w:cs="Times New Roman"/>
          <w:sz w:val="24"/>
          <w:szCs w:val="24"/>
          <w:lang w:eastAsia="sl-SI"/>
        </w:rPr>
        <w:t xml:space="preserve">varnostni listi in analizni certifikati so lahko na voljo v fizični ali </w:t>
      </w:r>
      <w:r w:rsidR="003967E5" w:rsidRPr="00C900C8">
        <w:rPr>
          <w:rFonts w:ascii="Times New Roman" w:eastAsia="Times New Roman" w:hAnsi="Times New Roman" w:cs="Times New Roman"/>
          <w:sz w:val="24"/>
          <w:szCs w:val="24"/>
          <w:lang w:eastAsia="sl-SI"/>
        </w:rPr>
        <w:t>v elektronski obliki.</w:t>
      </w:r>
    </w:p>
    <w:p w:rsidR="0029249F" w:rsidRPr="00C900C8" w:rsidRDefault="0029249F" w:rsidP="0098048C">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Farmacevtske surovine morajo ustrezati Evropski farmakopeji. Dobavitelj mora ob vsaki dobavi podati izjavo, da substanca ustreza zahtevam po trenutno veljavni Evropski farmakopeji.</w:t>
      </w:r>
      <w:r w:rsidR="00F13F29" w:rsidRPr="00C900C8">
        <w:rPr>
          <w:rFonts w:ascii="Times New Roman" w:eastAsia="Times New Roman" w:hAnsi="Times New Roman" w:cs="Times New Roman"/>
          <w:sz w:val="24"/>
          <w:szCs w:val="24"/>
          <w:lang w:eastAsia="sl-SI"/>
        </w:rPr>
        <w:t xml:space="preserve"> Izjemoma lahko farmacevtske surovine ustrezajo tudi kateri drugi farmakopeji (npr. DAB).</w:t>
      </w:r>
    </w:p>
    <w:p w:rsidR="003F3CBF" w:rsidRPr="00C900C8" w:rsidRDefault="003F3CBF" w:rsidP="003F3CBF">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Pakiranje naročenega blaga mora biti ustrezno razpisani količini.</w:t>
      </w:r>
    </w:p>
    <w:p w:rsidR="003F3CBF" w:rsidRPr="00C900C8" w:rsidRDefault="003F3CBF" w:rsidP="003F3CBF">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 xml:space="preserve">Pakiranje za praškaste substance je lahko </w:t>
      </w:r>
      <w:proofErr w:type="spellStart"/>
      <w:r w:rsidRPr="00C900C8">
        <w:rPr>
          <w:rFonts w:ascii="Times New Roman" w:eastAsia="Times New Roman" w:hAnsi="Times New Roman" w:cs="Times New Roman"/>
          <w:sz w:val="24"/>
          <w:szCs w:val="24"/>
          <w:lang w:eastAsia="sl-SI"/>
        </w:rPr>
        <w:t>max</w:t>
      </w:r>
      <w:proofErr w:type="spellEnd"/>
      <w:r w:rsidRPr="00C900C8">
        <w:rPr>
          <w:rFonts w:ascii="Times New Roman" w:eastAsia="Times New Roman" w:hAnsi="Times New Roman" w:cs="Times New Roman"/>
          <w:sz w:val="24"/>
          <w:szCs w:val="24"/>
          <w:lang w:eastAsia="sl-SI"/>
        </w:rPr>
        <w:t xml:space="preserve">. 1 kg, razen kjer je pri opisu navedeno drugače. </w:t>
      </w:r>
    </w:p>
    <w:p w:rsidR="003F3CBF" w:rsidRPr="00C900C8" w:rsidRDefault="003F3CBF" w:rsidP="003F3CBF">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 xml:space="preserve">Pakiranje za tekoče, trdne in poltrdne substance je lahko  </w:t>
      </w:r>
      <w:proofErr w:type="spellStart"/>
      <w:r w:rsidRPr="00C900C8">
        <w:rPr>
          <w:rFonts w:ascii="Times New Roman" w:eastAsia="Times New Roman" w:hAnsi="Times New Roman" w:cs="Times New Roman"/>
          <w:sz w:val="24"/>
          <w:szCs w:val="24"/>
          <w:lang w:eastAsia="sl-SI"/>
        </w:rPr>
        <w:t>max</w:t>
      </w:r>
      <w:proofErr w:type="spellEnd"/>
      <w:r w:rsidRPr="00C900C8">
        <w:rPr>
          <w:rFonts w:ascii="Times New Roman" w:eastAsia="Times New Roman" w:hAnsi="Times New Roman" w:cs="Times New Roman"/>
          <w:sz w:val="24"/>
          <w:szCs w:val="24"/>
          <w:lang w:eastAsia="sl-SI"/>
        </w:rPr>
        <w:t>. 5 kg ali 5 l, razen kjer je pri opisu navedeno drugače.</w:t>
      </w:r>
    </w:p>
    <w:p w:rsidR="003F3CBF" w:rsidRPr="00C900C8" w:rsidRDefault="003F3CBF" w:rsidP="003F3CBF">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Rok uporabe kemikalij mora biti vsaj 9 mesecev od datuma dobave.</w:t>
      </w:r>
    </w:p>
    <w:p w:rsidR="0098048C" w:rsidRPr="00C900C8" w:rsidRDefault="0098048C" w:rsidP="0098048C">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Izbrani ponudnik se s podpisom pogodbe o dobavi zavezuje, da bo naročnika sprotno obveščal o vseh posodobitvah varnostnih listov</w:t>
      </w:r>
    </w:p>
    <w:p w:rsidR="003F3CBF" w:rsidRPr="00C900C8" w:rsidRDefault="0098048C" w:rsidP="003F3CBF">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Vsi ponujeni izdelki morajo biti v skladu z veljavno zakonodajo, ki ureja področje kemikalij in ovojnine. Ponujeno blago mora ustrezati strokovnim zahtevam naročnika navedenih v tehničnih specifikacijah.</w:t>
      </w:r>
    </w:p>
    <w:p w:rsidR="003F3CBF" w:rsidRPr="00C900C8" w:rsidRDefault="003F3CBF" w:rsidP="003F3CBF">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Etanol:</w:t>
      </w:r>
    </w:p>
    <w:p w:rsidR="005E4021" w:rsidRPr="00C900C8" w:rsidRDefault="003F3CBF" w:rsidP="005E4021">
      <w:pPr>
        <w:pStyle w:val="Odstavekseznama"/>
        <w:numPr>
          <w:ilvl w:val="0"/>
          <w:numId w:val="1"/>
        </w:num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Etanol absolutni in koncentrirani – cena brez trošarine</w:t>
      </w:r>
    </w:p>
    <w:p w:rsidR="005E4021" w:rsidRPr="00C900C8" w:rsidRDefault="005E4021" w:rsidP="005E4021">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V tabeli je za vsako postavko 5 vrstic, ponudnik se lahko prijavi s 5 različnimi izdelki ali pakiranji.</w:t>
      </w:r>
    </w:p>
    <w:p w:rsidR="005E4021" w:rsidRPr="00C900C8" w:rsidRDefault="005E4021" w:rsidP="005E4021">
      <w:pPr>
        <w:rPr>
          <w:rFonts w:ascii="Times New Roman" w:eastAsia="Times New Roman" w:hAnsi="Times New Roman" w:cs="Times New Roman"/>
          <w:sz w:val="24"/>
          <w:szCs w:val="24"/>
          <w:lang w:eastAsia="sl-SI"/>
        </w:rPr>
      </w:pPr>
      <w:r w:rsidRPr="00C900C8">
        <w:rPr>
          <w:rFonts w:ascii="Times New Roman" w:eastAsia="Times New Roman" w:hAnsi="Times New Roman" w:cs="Times New Roman"/>
          <w:sz w:val="24"/>
          <w:szCs w:val="24"/>
          <w:lang w:eastAsia="sl-SI"/>
        </w:rPr>
        <w:t>Naročnik si pridržuje pravico do vzorčenja farmacevtskih surovin in embalaže.</w:t>
      </w:r>
    </w:p>
    <w:p w:rsidR="003F3CBF" w:rsidRDefault="003F3CBF" w:rsidP="003F3CBF"/>
    <w:sectPr w:rsidR="003F3C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FE2ECE"/>
    <w:multiLevelType w:val="hybridMultilevel"/>
    <w:tmpl w:val="8A0C598E"/>
    <w:lvl w:ilvl="0" w:tplc="5DF623B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A3E"/>
    <w:rsid w:val="001519E9"/>
    <w:rsid w:val="0029249F"/>
    <w:rsid w:val="0038004B"/>
    <w:rsid w:val="003967E5"/>
    <w:rsid w:val="003F3CBF"/>
    <w:rsid w:val="005E4021"/>
    <w:rsid w:val="008435AB"/>
    <w:rsid w:val="008E5A3E"/>
    <w:rsid w:val="00966251"/>
    <w:rsid w:val="0098048C"/>
    <w:rsid w:val="00A13580"/>
    <w:rsid w:val="00A76830"/>
    <w:rsid w:val="00AF4880"/>
    <w:rsid w:val="00C900C8"/>
    <w:rsid w:val="00F13F29"/>
    <w:rsid w:val="00FB5B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510A"/>
  <w15:chartTrackingRefBased/>
  <w15:docId w15:val="{E48444BC-39B4-4A61-9506-4DF9E898F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E5A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643</Words>
  <Characters>3667</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Lekam2</dc:creator>
  <cp:keywords/>
  <dc:description/>
  <cp:lastModifiedBy>Klavdija Gjerkeš</cp:lastModifiedBy>
  <cp:revision>3</cp:revision>
  <dcterms:created xsi:type="dcterms:W3CDTF">2026-03-18T12:31:00Z</dcterms:created>
  <dcterms:modified xsi:type="dcterms:W3CDTF">2026-03-18T12:33:00Z</dcterms:modified>
</cp:coreProperties>
</file>